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7D6A68" w14:textId="77777777" w:rsidR="002D4ABB" w:rsidRDefault="00B36003">
      <w:pPr>
        <w:pStyle w:val="Title"/>
        <w:keepNext w:val="0"/>
        <w:keepLines w:val="0"/>
        <w:rPr>
          <w:color w:val="19C7EA"/>
        </w:rPr>
      </w:pPr>
      <w:bookmarkStart w:id="0" w:name="_ybnllkz4tdir" w:colFirst="0" w:colLast="0"/>
      <w:bookmarkEnd w:id="0"/>
      <w:r>
        <w:rPr>
          <w:rFonts w:ascii="Lato" w:eastAsia="Lato" w:hAnsi="Lato" w:cs="Lato"/>
          <w:b w:val="0"/>
          <w:color w:val="666666"/>
          <w:sz w:val="24"/>
          <w:szCs w:val="24"/>
        </w:rPr>
        <w:t>RECIPE</w:t>
      </w:r>
      <w:r>
        <w:br/>
      </w:r>
      <w:r w:rsidRPr="00B36003">
        <w:rPr>
          <w:color w:val="943634" w:themeColor="accent2" w:themeShade="BF"/>
        </w:rPr>
        <w:t>Stove Top Apple Butter</w:t>
      </w:r>
    </w:p>
    <w:p w14:paraId="16681823" w14:textId="77777777" w:rsidR="002D4ABB" w:rsidRDefault="00B36003">
      <w:pPr>
        <w:pStyle w:val="Subtitle"/>
        <w:spacing w:before="480" w:after="480"/>
        <w:rPr>
          <w:b w:val="0"/>
        </w:rPr>
      </w:pPr>
      <w:bookmarkStart w:id="1" w:name="_knpqmtpy9pgp" w:colFirst="0" w:colLast="0"/>
      <w:bookmarkEnd w:id="1"/>
      <w:r>
        <w:rPr>
          <w:b w:val="0"/>
          <w:noProof/>
          <w:lang w:val="en-US"/>
        </w:rPr>
        <w:drawing>
          <wp:inline distT="114300" distB="114300" distL="114300" distR="114300" wp14:anchorId="49B958FD" wp14:editId="6697CE8E">
            <wp:extent cx="2501900" cy="2057400"/>
            <wp:effectExtent l="0" t="0" r="1270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96"/>
                    <a:stretch/>
                  </pic:blipFill>
                  <pic:spPr bwMode="auto">
                    <a:xfrm>
                      <a:off x="0" y="0"/>
                      <a:ext cx="2501900" cy="2057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72B009" w14:textId="77777777" w:rsidR="002D4ABB" w:rsidRDefault="00B36003">
      <w:pPr>
        <w:pStyle w:val="normal0"/>
        <w:rPr>
          <w:b/>
          <w:color w:val="000000"/>
        </w:rPr>
      </w:pPr>
      <w:r>
        <w:t xml:space="preserve">Ready in </w:t>
      </w:r>
      <w:r w:rsidR="00520CE2">
        <w:rPr>
          <w:b/>
          <w:color w:val="000000"/>
        </w:rPr>
        <w:t>2 hours</w:t>
      </w:r>
    </w:p>
    <w:p w14:paraId="74D82162" w14:textId="77777777" w:rsidR="002D4ABB" w:rsidRPr="00B36003" w:rsidRDefault="00B36003">
      <w:pPr>
        <w:pStyle w:val="Heading1"/>
        <w:widowControl w:val="0"/>
        <w:spacing w:after="200"/>
        <w:ind w:right="0"/>
        <w:rPr>
          <w:color w:val="943634" w:themeColor="accent2" w:themeShade="BF"/>
        </w:rPr>
      </w:pPr>
      <w:bookmarkStart w:id="2" w:name="_e3z5ct47yxc9" w:colFirst="0" w:colLast="0"/>
      <w:bookmarkEnd w:id="2"/>
      <w:r w:rsidRPr="00B36003">
        <w:rPr>
          <w:color w:val="943634" w:themeColor="accent2" w:themeShade="BF"/>
        </w:rPr>
        <w:t>Ingredients</w:t>
      </w:r>
    </w:p>
    <w:p w14:paraId="22859DD2" w14:textId="77777777" w:rsidR="00B36003" w:rsidRPr="00520CE2" w:rsidRDefault="00B36003" w:rsidP="00B36003">
      <w:pPr>
        <w:pStyle w:val="ListParagraph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rPr>
          <w:rFonts w:asciiTheme="majorHAnsi" w:eastAsia="Times New Roman" w:hAnsiTheme="majorHAnsi" w:cs="Times New Roman"/>
          <w:color w:val="auto"/>
          <w:sz w:val="24"/>
          <w:szCs w:val="20"/>
          <w:lang w:val="en-US"/>
        </w:rPr>
      </w:pPr>
      <w:bookmarkStart w:id="3" w:name="_kgeoyvxmqlb2" w:colFirst="0" w:colLast="0"/>
      <w:bookmarkEnd w:id="3"/>
      <w:r w:rsidRPr="00520CE2">
        <w:rPr>
          <w:rFonts w:asciiTheme="majorHAnsi" w:eastAsia="Times New Roman" w:hAnsiTheme="majorHAnsi" w:cs="Times New Roman"/>
          <w:color w:val="auto"/>
          <w:sz w:val="24"/>
          <w:szCs w:val="20"/>
          <w:lang w:val="en-US"/>
        </w:rPr>
        <w:t>About 2.5 pounds apples peeled and chopped</w:t>
      </w:r>
    </w:p>
    <w:p w14:paraId="7B044672" w14:textId="77777777" w:rsidR="00B36003" w:rsidRPr="00520CE2" w:rsidRDefault="00B36003" w:rsidP="00B36003">
      <w:pPr>
        <w:pStyle w:val="ListParagraph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rPr>
          <w:rFonts w:asciiTheme="majorHAnsi" w:eastAsia="Times New Roman" w:hAnsiTheme="majorHAnsi" w:cs="Times New Roman"/>
          <w:color w:val="auto"/>
          <w:sz w:val="24"/>
          <w:szCs w:val="20"/>
          <w:lang w:val="en-US"/>
        </w:rPr>
      </w:pPr>
      <w:r w:rsidRPr="00520CE2">
        <w:rPr>
          <w:rFonts w:asciiTheme="majorHAnsi" w:eastAsia="Times New Roman" w:hAnsiTheme="majorHAnsi" w:cs="Times New Roman"/>
          <w:color w:val="auto"/>
          <w:sz w:val="24"/>
          <w:szCs w:val="20"/>
          <w:lang w:val="en-US"/>
        </w:rPr>
        <w:t xml:space="preserve">1/4 cup plus 1 </w:t>
      </w:r>
      <w:proofErr w:type="spellStart"/>
      <w:r w:rsidRPr="00520CE2">
        <w:rPr>
          <w:rFonts w:asciiTheme="majorHAnsi" w:eastAsia="Times New Roman" w:hAnsiTheme="majorHAnsi" w:cs="Times New Roman"/>
          <w:color w:val="auto"/>
          <w:sz w:val="24"/>
          <w:szCs w:val="20"/>
          <w:lang w:val="en-US"/>
        </w:rPr>
        <w:t>Tbsp</w:t>
      </w:r>
      <w:proofErr w:type="spellEnd"/>
      <w:r w:rsidRPr="00520CE2">
        <w:rPr>
          <w:rFonts w:asciiTheme="majorHAnsi" w:eastAsia="Times New Roman" w:hAnsiTheme="majorHAnsi" w:cs="Times New Roman"/>
          <w:color w:val="auto"/>
          <w:sz w:val="24"/>
          <w:szCs w:val="20"/>
          <w:lang w:val="en-US"/>
        </w:rPr>
        <w:t xml:space="preserve"> brown sugar</w:t>
      </w:r>
    </w:p>
    <w:p w14:paraId="6E0F765A" w14:textId="77777777" w:rsidR="00B36003" w:rsidRPr="00520CE2" w:rsidRDefault="00B36003" w:rsidP="00B36003">
      <w:pPr>
        <w:pStyle w:val="ListParagraph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rPr>
          <w:rFonts w:asciiTheme="majorHAnsi" w:eastAsia="Times New Roman" w:hAnsiTheme="majorHAnsi" w:cs="Times New Roman"/>
          <w:color w:val="auto"/>
          <w:sz w:val="24"/>
          <w:szCs w:val="20"/>
          <w:lang w:val="en-US"/>
        </w:rPr>
      </w:pPr>
      <w:r w:rsidRPr="00520CE2">
        <w:rPr>
          <w:rFonts w:asciiTheme="majorHAnsi" w:eastAsia="Times New Roman" w:hAnsiTheme="majorHAnsi" w:cs="Times New Roman"/>
          <w:color w:val="auto"/>
          <w:sz w:val="24"/>
          <w:szCs w:val="20"/>
          <w:lang w:val="en-US"/>
        </w:rPr>
        <w:t xml:space="preserve">1 </w:t>
      </w:r>
      <w:proofErr w:type="spellStart"/>
      <w:r w:rsidRPr="00520CE2">
        <w:rPr>
          <w:rFonts w:asciiTheme="majorHAnsi" w:eastAsia="Times New Roman" w:hAnsiTheme="majorHAnsi" w:cs="Times New Roman"/>
          <w:color w:val="auto"/>
          <w:sz w:val="24"/>
          <w:szCs w:val="20"/>
          <w:lang w:val="en-US"/>
        </w:rPr>
        <w:t>tsp</w:t>
      </w:r>
      <w:proofErr w:type="spellEnd"/>
      <w:r w:rsidRPr="00520CE2">
        <w:rPr>
          <w:rFonts w:asciiTheme="majorHAnsi" w:eastAsia="Times New Roman" w:hAnsiTheme="majorHAnsi" w:cs="Times New Roman"/>
          <w:color w:val="auto"/>
          <w:sz w:val="24"/>
          <w:szCs w:val="20"/>
          <w:lang w:val="en-US"/>
        </w:rPr>
        <w:t xml:space="preserve"> cinnamon</w:t>
      </w:r>
    </w:p>
    <w:p w14:paraId="623C4D1C" w14:textId="77777777" w:rsidR="00B36003" w:rsidRPr="00520CE2" w:rsidRDefault="00B36003" w:rsidP="00B36003">
      <w:pPr>
        <w:pStyle w:val="ListParagraph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rPr>
          <w:rFonts w:asciiTheme="majorHAnsi" w:eastAsia="Times New Roman" w:hAnsiTheme="majorHAnsi" w:cs="Times New Roman"/>
          <w:color w:val="auto"/>
          <w:sz w:val="24"/>
          <w:szCs w:val="20"/>
          <w:lang w:val="en-US"/>
        </w:rPr>
      </w:pPr>
      <w:r w:rsidRPr="00520CE2">
        <w:rPr>
          <w:rFonts w:asciiTheme="majorHAnsi" w:eastAsia="Times New Roman" w:hAnsiTheme="majorHAnsi" w:cs="Times New Roman"/>
          <w:color w:val="auto"/>
          <w:sz w:val="24"/>
          <w:szCs w:val="20"/>
          <w:lang w:val="en-US"/>
        </w:rPr>
        <w:t xml:space="preserve">2 </w:t>
      </w:r>
      <w:proofErr w:type="spellStart"/>
      <w:r w:rsidRPr="00520CE2">
        <w:rPr>
          <w:rFonts w:asciiTheme="majorHAnsi" w:eastAsia="Times New Roman" w:hAnsiTheme="majorHAnsi" w:cs="Times New Roman"/>
          <w:color w:val="auto"/>
          <w:sz w:val="24"/>
          <w:szCs w:val="20"/>
          <w:lang w:val="en-US"/>
        </w:rPr>
        <w:t>tsp</w:t>
      </w:r>
      <w:proofErr w:type="spellEnd"/>
      <w:r w:rsidRPr="00520CE2">
        <w:rPr>
          <w:rFonts w:asciiTheme="majorHAnsi" w:eastAsia="Times New Roman" w:hAnsiTheme="majorHAnsi" w:cs="Times New Roman"/>
          <w:color w:val="auto"/>
          <w:sz w:val="24"/>
          <w:szCs w:val="20"/>
          <w:lang w:val="en-US"/>
        </w:rPr>
        <w:t xml:space="preserve"> </w:t>
      </w:r>
      <w:r w:rsidR="00520CE2" w:rsidRPr="00520CE2">
        <w:rPr>
          <w:rFonts w:asciiTheme="majorHAnsi" w:eastAsia="Times New Roman" w:hAnsiTheme="majorHAnsi" w:cs="Times New Roman"/>
          <w:color w:val="auto"/>
          <w:sz w:val="24"/>
          <w:szCs w:val="20"/>
          <w:lang w:val="en-US"/>
        </w:rPr>
        <w:t>vanilla,</w:t>
      </w:r>
      <w:r w:rsidRPr="00520CE2">
        <w:rPr>
          <w:rFonts w:asciiTheme="majorHAnsi" w:eastAsia="Times New Roman" w:hAnsiTheme="majorHAnsi" w:cs="Times New Roman"/>
          <w:color w:val="auto"/>
          <w:sz w:val="24"/>
          <w:szCs w:val="20"/>
          <w:lang w:val="en-US"/>
        </w:rPr>
        <w:t xml:space="preserve"> divided</w:t>
      </w:r>
    </w:p>
    <w:p w14:paraId="3E671319" w14:textId="77777777" w:rsidR="00B36003" w:rsidRPr="00520CE2" w:rsidRDefault="00B36003" w:rsidP="00B36003">
      <w:pPr>
        <w:pStyle w:val="ListParagraph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rPr>
          <w:rFonts w:asciiTheme="majorHAnsi" w:eastAsia="Times New Roman" w:hAnsiTheme="majorHAnsi" w:cs="Times New Roman"/>
          <w:color w:val="auto"/>
          <w:sz w:val="20"/>
          <w:szCs w:val="20"/>
          <w:lang w:val="en-US"/>
        </w:rPr>
      </w:pPr>
      <w:r w:rsidRPr="00520CE2">
        <w:rPr>
          <w:rFonts w:asciiTheme="majorHAnsi" w:eastAsia="Times New Roman" w:hAnsiTheme="majorHAnsi" w:cs="Times New Roman"/>
          <w:color w:val="auto"/>
          <w:sz w:val="24"/>
          <w:szCs w:val="20"/>
          <w:lang w:val="en-US"/>
        </w:rPr>
        <w:t xml:space="preserve"> 1/8 </w:t>
      </w:r>
      <w:proofErr w:type="spellStart"/>
      <w:r w:rsidRPr="00520CE2">
        <w:rPr>
          <w:rFonts w:asciiTheme="majorHAnsi" w:eastAsia="Times New Roman" w:hAnsiTheme="majorHAnsi" w:cs="Times New Roman"/>
          <w:color w:val="auto"/>
          <w:sz w:val="24"/>
          <w:szCs w:val="20"/>
          <w:lang w:val="en-US"/>
        </w:rPr>
        <w:t>tsp</w:t>
      </w:r>
      <w:proofErr w:type="spellEnd"/>
      <w:r w:rsidRPr="00520CE2">
        <w:rPr>
          <w:rFonts w:asciiTheme="majorHAnsi" w:eastAsia="Times New Roman" w:hAnsiTheme="majorHAnsi" w:cs="Times New Roman"/>
          <w:color w:val="auto"/>
          <w:sz w:val="24"/>
          <w:szCs w:val="20"/>
          <w:lang w:val="en-US"/>
        </w:rPr>
        <w:t xml:space="preserve"> nutmeg</w:t>
      </w:r>
    </w:p>
    <w:p w14:paraId="13547D74" w14:textId="77777777" w:rsidR="002D4ABB" w:rsidRPr="00B36003" w:rsidRDefault="00B36003">
      <w:pPr>
        <w:pStyle w:val="Heading1"/>
        <w:widowControl w:val="0"/>
        <w:spacing w:after="200"/>
        <w:ind w:right="0"/>
        <w:rPr>
          <w:color w:val="943634" w:themeColor="accent2" w:themeShade="BF"/>
        </w:rPr>
      </w:pPr>
      <w:r w:rsidRPr="00B36003">
        <w:rPr>
          <w:color w:val="943634" w:themeColor="accent2" w:themeShade="BF"/>
        </w:rPr>
        <w:t>Prepa</w:t>
      </w:r>
      <w:bookmarkStart w:id="4" w:name="_GoBack"/>
      <w:bookmarkEnd w:id="4"/>
      <w:r w:rsidRPr="00B36003">
        <w:rPr>
          <w:color w:val="943634" w:themeColor="accent2" w:themeShade="BF"/>
        </w:rPr>
        <w:t>ration</w:t>
      </w:r>
    </w:p>
    <w:p w14:paraId="2B5D76AD" w14:textId="77777777" w:rsidR="00B36003" w:rsidRPr="00520CE2" w:rsidRDefault="00B36003" w:rsidP="00B36003">
      <w:pPr>
        <w:pStyle w:val="normal0"/>
        <w:numPr>
          <w:ilvl w:val="0"/>
          <w:numId w:val="2"/>
        </w:numPr>
        <w:contextualSpacing/>
        <w:rPr>
          <w:rFonts w:asciiTheme="minorHAnsi" w:eastAsia="Arial" w:hAnsiTheme="minorHAnsi" w:cs="Arial"/>
          <w:color w:val="auto"/>
          <w:sz w:val="24"/>
          <w:szCs w:val="24"/>
        </w:rPr>
      </w:pPr>
      <w:r w:rsidRPr="00520CE2">
        <w:rPr>
          <w:rFonts w:asciiTheme="minorHAnsi" w:hAnsiTheme="minorHAnsi"/>
          <w:color w:val="auto"/>
          <w:sz w:val="24"/>
          <w:szCs w:val="24"/>
        </w:rPr>
        <w:t>Start by mixing the prepped apples in a large pot with ¼ of brown sugar, cinnamon, 1 tsp of vanilla and the nutmeg</w:t>
      </w:r>
    </w:p>
    <w:p w14:paraId="3B9E92C8" w14:textId="77777777" w:rsidR="00B36003" w:rsidRPr="00520CE2" w:rsidRDefault="00B36003" w:rsidP="00B36003">
      <w:pPr>
        <w:pStyle w:val="NormalWeb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520CE2">
        <w:rPr>
          <w:rFonts w:asciiTheme="minorHAnsi" w:hAnsiTheme="minorHAnsi"/>
          <w:sz w:val="24"/>
          <w:szCs w:val="24"/>
        </w:rPr>
        <w:t>Covered the pot and start with medium-low heat</w:t>
      </w:r>
    </w:p>
    <w:p w14:paraId="4D71C485" w14:textId="77777777" w:rsidR="00B36003" w:rsidRPr="00520CE2" w:rsidRDefault="00B36003" w:rsidP="00B36003">
      <w:pPr>
        <w:pStyle w:val="NormalWeb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520CE2">
        <w:rPr>
          <w:rFonts w:asciiTheme="minorHAnsi" w:hAnsiTheme="minorHAnsi"/>
          <w:sz w:val="24"/>
          <w:szCs w:val="24"/>
        </w:rPr>
        <w:t xml:space="preserve">After about 15-20 minutes. Stir and smooth </w:t>
      </w:r>
      <w:r w:rsidR="00520CE2" w:rsidRPr="00520CE2">
        <w:rPr>
          <w:rFonts w:asciiTheme="minorHAnsi" w:hAnsiTheme="minorHAnsi"/>
          <w:sz w:val="24"/>
          <w:szCs w:val="24"/>
        </w:rPr>
        <w:t xml:space="preserve">mixture to the bottom </w:t>
      </w:r>
      <w:r w:rsidR="00520CE2" w:rsidRPr="00520CE2">
        <w:rPr>
          <w:rFonts w:asciiTheme="minorHAnsi" w:hAnsiTheme="minorHAnsi"/>
          <w:sz w:val="24"/>
          <w:szCs w:val="24"/>
        </w:rPr>
        <w:lastRenderedPageBreak/>
        <w:t>of the pot.  Then reduce to low heat</w:t>
      </w:r>
      <w:r w:rsidRPr="00520CE2">
        <w:rPr>
          <w:rFonts w:asciiTheme="minorHAnsi" w:hAnsiTheme="minorHAnsi"/>
          <w:sz w:val="24"/>
          <w:szCs w:val="24"/>
        </w:rPr>
        <w:t xml:space="preserve"> </w:t>
      </w:r>
    </w:p>
    <w:p w14:paraId="208CEF32" w14:textId="77777777" w:rsidR="00B36003" w:rsidRPr="00520CE2" w:rsidRDefault="00B36003" w:rsidP="00B36003">
      <w:pPr>
        <w:pStyle w:val="NormalWeb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520CE2">
        <w:rPr>
          <w:rFonts w:asciiTheme="minorHAnsi" w:hAnsiTheme="minorHAnsi"/>
          <w:sz w:val="24"/>
          <w:szCs w:val="24"/>
        </w:rPr>
        <w:t xml:space="preserve">After another 20 minutes add remaining </w:t>
      </w:r>
      <w:r w:rsidR="00520CE2" w:rsidRPr="00520CE2">
        <w:rPr>
          <w:rFonts w:asciiTheme="minorHAnsi" w:hAnsiTheme="minorHAnsi"/>
          <w:sz w:val="24"/>
          <w:szCs w:val="24"/>
        </w:rPr>
        <w:t>b</w:t>
      </w:r>
      <w:r w:rsidRPr="00520CE2">
        <w:rPr>
          <w:rFonts w:asciiTheme="minorHAnsi" w:hAnsiTheme="minorHAnsi"/>
          <w:sz w:val="24"/>
          <w:szCs w:val="24"/>
        </w:rPr>
        <w:t xml:space="preserve">rown sugar and vanilla then stir and smooth </w:t>
      </w:r>
      <w:r w:rsidR="00520CE2" w:rsidRPr="00520CE2">
        <w:rPr>
          <w:rFonts w:asciiTheme="minorHAnsi" w:hAnsiTheme="minorHAnsi"/>
          <w:sz w:val="24"/>
          <w:szCs w:val="24"/>
        </w:rPr>
        <w:t>mixture to the bottom of the pot</w:t>
      </w:r>
    </w:p>
    <w:p w14:paraId="59C11293" w14:textId="77777777" w:rsidR="00520CE2" w:rsidRPr="00520CE2" w:rsidRDefault="00520CE2" w:rsidP="00B36003">
      <w:pPr>
        <w:pStyle w:val="NormalWeb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520CE2">
        <w:rPr>
          <w:rFonts w:asciiTheme="minorHAnsi" w:hAnsiTheme="minorHAnsi"/>
          <w:sz w:val="24"/>
          <w:szCs w:val="24"/>
        </w:rPr>
        <w:t xml:space="preserve">About 20 </w:t>
      </w:r>
      <w:r w:rsidR="00B36003" w:rsidRPr="00520CE2">
        <w:rPr>
          <w:rFonts w:asciiTheme="minorHAnsi" w:hAnsiTheme="minorHAnsi"/>
          <w:sz w:val="24"/>
          <w:szCs w:val="24"/>
        </w:rPr>
        <w:t xml:space="preserve">minutes later </w:t>
      </w:r>
      <w:r w:rsidRPr="00520CE2">
        <w:rPr>
          <w:rFonts w:asciiTheme="minorHAnsi" w:hAnsiTheme="minorHAnsi"/>
          <w:sz w:val="24"/>
          <w:szCs w:val="24"/>
        </w:rPr>
        <w:t xml:space="preserve">again </w:t>
      </w:r>
      <w:r w:rsidRPr="00520CE2">
        <w:rPr>
          <w:rFonts w:asciiTheme="minorHAnsi" w:hAnsiTheme="minorHAnsi"/>
          <w:sz w:val="24"/>
          <w:szCs w:val="24"/>
        </w:rPr>
        <w:t xml:space="preserve">stir and smooth </w:t>
      </w:r>
      <w:r w:rsidRPr="00520CE2">
        <w:rPr>
          <w:rFonts w:asciiTheme="minorHAnsi" w:hAnsiTheme="minorHAnsi"/>
          <w:sz w:val="24"/>
          <w:szCs w:val="24"/>
        </w:rPr>
        <w:t>mixture to the bottom of the pot</w:t>
      </w:r>
      <w:r w:rsidR="00B36003" w:rsidRPr="00520CE2">
        <w:rPr>
          <w:rFonts w:asciiTheme="minorHAnsi" w:hAnsiTheme="minorHAnsi"/>
          <w:sz w:val="24"/>
          <w:szCs w:val="24"/>
        </w:rPr>
        <w:t xml:space="preserve"> </w:t>
      </w:r>
    </w:p>
    <w:p w14:paraId="5EF28132" w14:textId="77777777" w:rsidR="00520CE2" w:rsidRPr="00520CE2" w:rsidRDefault="00520CE2" w:rsidP="00B36003">
      <w:pPr>
        <w:pStyle w:val="NormalWeb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520CE2">
        <w:rPr>
          <w:rFonts w:asciiTheme="minorHAnsi" w:hAnsiTheme="minorHAnsi"/>
          <w:sz w:val="24"/>
          <w:szCs w:val="24"/>
        </w:rPr>
        <w:t xml:space="preserve">After another 20 minutes if large apple pieces remain use a masher to mash these large pieces until they have the same consistency as the rest of the mixture. Smooth mixture to the bottom of the pot. </w:t>
      </w:r>
    </w:p>
    <w:p w14:paraId="1853354E" w14:textId="77777777" w:rsidR="00520CE2" w:rsidRPr="00520CE2" w:rsidRDefault="00520CE2" w:rsidP="00B36003">
      <w:pPr>
        <w:pStyle w:val="NormalWeb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520CE2">
        <w:rPr>
          <w:rFonts w:asciiTheme="minorHAnsi" w:hAnsiTheme="minorHAnsi"/>
          <w:sz w:val="24"/>
          <w:szCs w:val="24"/>
        </w:rPr>
        <w:t>After 10 minutes stir</w:t>
      </w:r>
      <w:r w:rsidRPr="00520CE2">
        <w:rPr>
          <w:rFonts w:asciiTheme="minorHAnsi" w:hAnsiTheme="minorHAnsi"/>
          <w:sz w:val="24"/>
          <w:szCs w:val="24"/>
        </w:rPr>
        <w:t xml:space="preserve"> and smooth mixture to the bottom of the pot</w:t>
      </w:r>
      <w:r w:rsidRPr="00520CE2">
        <w:rPr>
          <w:rFonts w:asciiTheme="minorHAnsi" w:hAnsiTheme="minorHAnsi"/>
          <w:sz w:val="24"/>
          <w:szCs w:val="24"/>
        </w:rPr>
        <w:t xml:space="preserve">. </w:t>
      </w:r>
    </w:p>
    <w:p w14:paraId="4B30B884" w14:textId="77777777" w:rsidR="00520CE2" w:rsidRPr="00520CE2" w:rsidRDefault="00B36003" w:rsidP="00B36003">
      <w:pPr>
        <w:pStyle w:val="NormalWeb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520CE2">
        <w:rPr>
          <w:rFonts w:asciiTheme="minorHAnsi" w:hAnsiTheme="minorHAnsi"/>
          <w:sz w:val="24"/>
          <w:szCs w:val="24"/>
        </w:rPr>
        <w:t xml:space="preserve">After 10 more minutes the mixture </w:t>
      </w:r>
      <w:r w:rsidR="00520CE2" w:rsidRPr="00520CE2">
        <w:rPr>
          <w:rFonts w:asciiTheme="minorHAnsi" w:hAnsiTheme="minorHAnsi"/>
          <w:sz w:val="24"/>
          <w:szCs w:val="24"/>
        </w:rPr>
        <w:t xml:space="preserve">should have </w:t>
      </w:r>
      <w:r w:rsidRPr="00520CE2">
        <w:rPr>
          <w:rFonts w:asciiTheme="minorHAnsi" w:hAnsiTheme="minorHAnsi"/>
          <w:sz w:val="24"/>
          <w:szCs w:val="24"/>
        </w:rPr>
        <w:t>the appearance of apple butter and</w:t>
      </w:r>
      <w:r w:rsidR="00520CE2" w:rsidRPr="00520CE2">
        <w:rPr>
          <w:rFonts w:asciiTheme="minorHAnsi" w:hAnsiTheme="minorHAnsi"/>
          <w:sz w:val="24"/>
          <w:szCs w:val="24"/>
        </w:rPr>
        <w:t xml:space="preserve"> be done</w:t>
      </w:r>
    </w:p>
    <w:p w14:paraId="27238F39" w14:textId="77777777" w:rsidR="00520CE2" w:rsidRPr="00520CE2" w:rsidRDefault="00520CE2" w:rsidP="00520CE2">
      <w:pPr>
        <w:pStyle w:val="NormalWeb"/>
        <w:numPr>
          <w:ilvl w:val="0"/>
          <w:numId w:val="2"/>
        </w:numPr>
        <w:rPr>
          <w:rFonts w:asciiTheme="minorHAnsi" w:eastAsia="Arial" w:hAnsiTheme="minorHAnsi" w:cs="Arial"/>
          <w:sz w:val="24"/>
          <w:szCs w:val="24"/>
        </w:rPr>
      </w:pPr>
      <w:r w:rsidRPr="00520CE2">
        <w:rPr>
          <w:rFonts w:asciiTheme="minorHAnsi" w:hAnsiTheme="minorHAnsi"/>
          <w:sz w:val="24"/>
          <w:szCs w:val="24"/>
        </w:rPr>
        <w:t>R</w:t>
      </w:r>
      <w:r w:rsidR="00B36003" w:rsidRPr="00520CE2">
        <w:rPr>
          <w:rFonts w:asciiTheme="minorHAnsi" w:hAnsiTheme="minorHAnsi"/>
          <w:sz w:val="24"/>
          <w:szCs w:val="24"/>
        </w:rPr>
        <w:t>emoved it form the heat and let it cool</w:t>
      </w:r>
      <w:r w:rsidRPr="00520CE2">
        <w:rPr>
          <w:rFonts w:asciiTheme="minorHAnsi" w:hAnsiTheme="minorHAnsi"/>
          <w:sz w:val="24"/>
          <w:szCs w:val="24"/>
        </w:rPr>
        <w:t xml:space="preserve"> then transfer it into storage container</w:t>
      </w:r>
    </w:p>
    <w:p w14:paraId="1A3A4D6F" w14:textId="77777777" w:rsidR="002D4ABB" w:rsidRPr="00520CE2" w:rsidRDefault="002D4ABB" w:rsidP="00520CE2">
      <w:pPr>
        <w:pStyle w:val="normal0"/>
        <w:contextualSpacing/>
        <w:rPr>
          <w:rFonts w:asciiTheme="minorHAnsi" w:eastAsia="Arial" w:hAnsiTheme="minorHAnsi" w:cs="Arial"/>
          <w:sz w:val="24"/>
          <w:szCs w:val="24"/>
        </w:rPr>
      </w:pPr>
    </w:p>
    <w:sectPr w:rsidR="002D4ABB" w:rsidRPr="00520CE2">
      <w:pgSz w:w="12240" w:h="15840"/>
      <w:pgMar w:top="1440" w:right="1440" w:bottom="1440" w:left="1440" w:header="0" w:footer="720" w:gutter="0"/>
      <w:pgNumType w:start="1"/>
      <w:cols w:num="2" w:space="720" w:equalWidth="0">
        <w:col w:w="4320" w:space="720"/>
        <w:col w:w="43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altName w:val="Times New Roman"/>
    <w:charset w:val="00"/>
    <w:family w:val="auto"/>
    <w:pitch w:val="default"/>
  </w:font>
  <w:font w:name="Playfair Display">
    <w:altName w:val="Times New Roman"/>
    <w:charset w:val="00"/>
    <w:family w:val="auto"/>
    <w:pitch w:val="default"/>
  </w:font>
  <w:font w:name="Trebuchet MS">
    <w:panose1 w:val="020B060302020202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513FC"/>
    <w:multiLevelType w:val="hybridMultilevel"/>
    <w:tmpl w:val="B9F0D9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F06FE2"/>
    <w:multiLevelType w:val="multilevel"/>
    <w:tmpl w:val="A1409C2C"/>
    <w:lvl w:ilvl="0">
      <w:start w:val="1"/>
      <w:numFmt w:val="decimal"/>
      <w:lvlText w:val="%1."/>
      <w:lvlJc w:val="left"/>
      <w:pPr>
        <w:ind w:left="720" w:hanging="360"/>
      </w:pPr>
      <w:rPr>
        <w:color w:val="auto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66F769AC"/>
    <w:multiLevelType w:val="multilevel"/>
    <w:tmpl w:val="5BCAA952"/>
    <w:lvl w:ilvl="0">
      <w:start w:val="1"/>
      <w:numFmt w:val="bullet"/>
      <w:lvlText w:val="●"/>
      <w:lvlJc w:val="left"/>
      <w:pPr>
        <w:ind w:left="720" w:hanging="360"/>
      </w:pPr>
      <w:rPr>
        <w:color w:val="CCCCCC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D4ABB"/>
    <w:rsid w:val="00075A6C"/>
    <w:rsid w:val="002D4ABB"/>
    <w:rsid w:val="00520CE2"/>
    <w:rsid w:val="00B36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BDD89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ato" w:eastAsia="Lato" w:hAnsi="Lato" w:cs="Lato"/>
        <w:color w:val="666666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before="12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line="240" w:lineRule="auto"/>
      <w:ind w:right="-30"/>
      <w:outlineLvl w:val="0"/>
    </w:pPr>
    <w:rPr>
      <w:rFonts w:ascii="Playfair Display" w:eastAsia="Playfair Display" w:hAnsi="Playfair Display" w:cs="Playfair Display"/>
      <w:b/>
      <w:color w:val="F75D5D"/>
      <w:sz w:val="32"/>
      <w:szCs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ind w:right="-30"/>
      <w:outlineLvl w:val="1"/>
    </w:pPr>
    <w:rPr>
      <w:rFonts w:ascii="Playfair Display" w:eastAsia="Playfair Display" w:hAnsi="Playfair Display" w:cs="Playfair Display"/>
      <w:b/>
      <w:color w:val="000000"/>
      <w:sz w:val="24"/>
      <w:szCs w:val="24"/>
    </w:rPr>
  </w:style>
  <w:style w:type="paragraph" w:styleId="Heading3">
    <w:name w:val="heading 3"/>
    <w:basedOn w:val="normal0"/>
    <w:next w:val="normal0"/>
    <w:pPr>
      <w:keepNext/>
      <w:keepLines/>
      <w:spacing w:before="200"/>
      <w:ind w:right="-30"/>
      <w:outlineLvl w:val="2"/>
    </w:pPr>
    <w:rPr>
      <w:b/>
      <w:color w:val="000000"/>
      <w:sz w:val="24"/>
      <w:szCs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outlineLvl w:val="3"/>
    </w:pPr>
    <w:rPr>
      <w:rFonts w:ascii="Trebuchet MS" w:eastAsia="Trebuchet MS" w:hAnsi="Trebuchet MS" w:cs="Trebuchet MS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outlineLvl w:val="4"/>
    </w:pPr>
    <w:rPr>
      <w:rFonts w:ascii="Trebuchet MS" w:eastAsia="Trebuchet MS" w:hAnsi="Trebuchet MS" w:cs="Trebuchet MS"/>
    </w:rPr>
  </w:style>
  <w:style w:type="paragraph" w:styleId="Heading6">
    <w:name w:val="heading 6"/>
    <w:basedOn w:val="normal0"/>
    <w:next w:val="normal0"/>
    <w:pPr>
      <w:keepNext/>
      <w:keepLines/>
      <w:spacing w:before="160"/>
      <w:outlineLvl w:val="5"/>
    </w:pPr>
    <w:rPr>
      <w:rFonts w:ascii="Trebuchet MS" w:eastAsia="Trebuchet MS" w:hAnsi="Trebuchet MS" w:cs="Trebuchet MS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100" w:line="240" w:lineRule="auto"/>
      <w:ind w:right="-30"/>
    </w:pPr>
    <w:rPr>
      <w:rFonts w:ascii="Playfair Display" w:eastAsia="Playfair Display" w:hAnsi="Playfair Display" w:cs="Playfair Display"/>
      <w:b/>
      <w:color w:val="F75D5D"/>
      <w:sz w:val="64"/>
      <w:szCs w:val="64"/>
    </w:rPr>
  </w:style>
  <w:style w:type="paragraph" w:styleId="Subtitle">
    <w:name w:val="Subtitle"/>
    <w:basedOn w:val="normal0"/>
    <w:next w:val="normal0"/>
    <w:pPr>
      <w:keepNext/>
      <w:keepLines/>
      <w:spacing w:before="200"/>
      <w:ind w:right="-30"/>
    </w:pPr>
    <w:rPr>
      <w:b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5A6C"/>
    <w:pPr>
      <w:spacing w:before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A6C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3600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3600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" w:hAnsi="Times" w:cs="Times New Roman"/>
      <w:color w:val="auto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ato" w:eastAsia="Lato" w:hAnsi="Lato" w:cs="Lato"/>
        <w:color w:val="666666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before="12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line="240" w:lineRule="auto"/>
      <w:ind w:right="-30"/>
      <w:outlineLvl w:val="0"/>
    </w:pPr>
    <w:rPr>
      <w:rFonts w:ascii="Playfair Display" w:eastAsia="Playfair Display" w:hAnsi="Playfair Display" w:cs="Playfair Display"/>
      <w:b/>
      <w:color w:val="F75D5D"/>
      <w:sz w:val="32"/>
      <w:szCs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ind w:right="-30"/>
      <w:outlineLvl w:val="1"/>
    </w:pPr>
    <w:rPr>
      <w:rFonts w:ascii="Playfair Display" w:eastAsia="Playfair Display" w:hAnsi="Playfair Display" w:cs="Playfair Display"/>
      <w:b/>
      <w:color w:val="000000"/>
      <w:sz w:val="24"/>
      <w:szCs w:val="24"/>
    </w:rPr>
  </w:style>
  <w:style w:type="paragraph" w:styleId="Heading3">
    <w:name w:val="heading 3"/>
    <w:basedOn w:val="normal0"/>
    <w:next w:val="normal0"/>
    <w:pPr>
      <w:keepNext/>
      <w:keepLines/>
      <w:spacing w:before="200"/>
      <w:ind w:right="-30"/>
      <w:outlineLvl w:val="2"/>
    </w:pPr>
    <w:rPr>
      <w:b/>
      <w:color w:val="000000"/>
      <w:sz w:val="24"/>
      <w:szCs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outlineLvl w:val="3"/>
    </w:pPr>
    <w:rPr>
      <w:rFonts w:ascii="Trebuchet MS" w:eastAsia="Trebuchet MS" w:hAnsi="Trebuchet MS" w:cs="Trebuchet MS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outlineLvl w:val="4"/>
    </w:pPr>
    <w:rPr>
      <w:rFonts w:ascii="Trebuchet MS" w:eastAsia="Trebuchet MS" w:hAnsi="Trebuchet MS" w:cs="Trebuchet MS"/>
    </w:rPr>
  </w:style>
  <w:style w:type="paragraph" w:styleId="Heading6">
    <w:name w:val="heading 6"/>
    <w:basedOn w:val="normal0"/>
    <w:next w:val="normal0"/>
    <w:pPr>
      <w:keepNext/>
      <w:keepLines/>
      <w:spacing w:before="160"/>
      <w:outlineLvl w:val="5"/>
    </w:pPr>
    <w:rPr>
      <w:rFonts w:ascii="Trebuchet MS" w:eastAsia="Trebuchet MS" w:hAnsi="Trebuchet MS" w:cs="Trebuchet MS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100" w:line="240" w:lineRule="auto"/>
      <w:ind w:right="-30"/>
    </w:pPr>
    <w:rPr>
      <w:rFonts w:ascii="Playfair Display" w:eastAsia="Playfair Display" w:hAnsi="Playfair Display" w:cs="Playfair Display"/>
      <w:b/>
      <w:color w:val="F75D5D"/>
      <w:sz w:val="64"/>
      <w:szCs w:val="64"/>
    </w:rPr>
  </w:style>
  <w:style w:type="paragraph" w:styleId="Subtitle">
    <w:name w:val="Subtitle"/>
    <w:basedOn w:val="normal0"/>
    <w:next w:val="normal0"/>
    <w:pPr>
      <w:keepNext/>
      <w:keepLines/>
      <w:spacing w:before="200"/>
      <w:ind w:right="-30"/>
    </w:pPr>
    <w:rPr>
      <w:b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5A6C"/>
    <w:pPr>
      <w:spacing w:before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A6C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3600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3600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" w:hAnsi="Times" w:cs="Times New Roman"/>
      <w:color w:val="auto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536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164</Words>
  <Characters>939</Characters>
  <Application>Microsoft Macintosh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Courtney</cp:lastModifiedBy>
  <cp:revision>3</cp:revision>
  <dcterms:created xsi:type="dcterms:W3CDTF">2017-09-18T15:33:00Z</dcterms:created>
  <dcterms:modified xsi:type="dcterms:W3CDTF">2017-09-18T15:50:00Z</dcterms:modified>
</cp:coreProperties>
</file>